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CE73B5" w:rsidRDefault="0010340F">
      <w:pPr>
        <w:spacing w:line="240" w:lineRule="auto"/>
        <w:ind w:firstLine="0"/>
        <w:rPr>
          <w:rFonts w:ascii="Times New Roman" w:eastAsia="Times New Roman" w:hAnsi="Times New Roman" w:cs="Times New Roman"/>
          <w:b/>
          <w:smallCaps/>
          <w:sz w:val="24"/>
          <w:szCs w:val="24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b/>
          <w:smallCaps/>
          <w:sz w:val="24"/>
          <w:szCs w:val="24"/>
        </w:rPr>
        <w:t xml:space="preserve">CINOMOSE </w:t>
      </w:r>
    </w:p>
    <w:p w14:paraId="00000002" w14:textId="77777777" w:rsidR="00CE73B5" w:rsidRDefault="00CE73B5">
      <w:pPr>
        <w:spacing w:line="240" w:lineRule="auto"/>
        <w:ind w:firstLine="0"/>
        <w:rPr>
          <w:rFonts w:ascii="Times New Roman" w:eastAsia="Times New Roman" w:hAnsi="Times New Roman" w:cs="Times New Roman"/>
          <w:b/>
          <w:smallCaps/>
          <w:sz w:val="24"/>
          <w:szCs w:val="24"/>
        </w:rPr>
      </w:pPr>
      <w:bookmarkStart w:id="1" w:name="_1b4z40uir5do" w:colFirst="0" w:colLast="0"/>
      <w:bookmarkEnd w:id="1"/>
    </w:p>
    <w:p w14:paraId="00000003" w14:textId="4E7CE9C7" w:rsidR="00CE73B5" w:rsidRDefault="0010340F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Jennifer Verônica Prado dos Santos Abreu; João Pedro Flores; João Vitor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Beghini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; Julia Garcia Staut; Maria Eduarda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Manguci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; Aline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Ambrogi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Franco Prado</w:t>
      </w:r>
      <w:r w:rsidR="00154FFB">
        <w:rPr>
          <w:rFonts w:ascii="Times New Roman" w:eastAsia="Times New Roman" w:hAnsi="Times New Roman" w:cs="Times New Roman"/>
          <w:sz w:val="24"/>
          <w:szCs w:val="24"/>
        </w:rPr>
        <w:t>; Georgiana Sávia Brito</w:t>
      </w:r>
      <w:r w:rsidR="004E2754">
        <w:rPr>
          <w:rFonts w:ascii="Times New Roman" w:eastAsia="Times New Roman" w:hAnsi="Times New Roman" w:cs="Times New Roman"/>
          <w:sz w:val="24"/>
          <w:szCs w:val="24"/>
        </w:rPr>
        <w:t xml:space="preserve"> Aires.</w:t>
      </w:r>
    </w:p>
    <w:p w14:paraId="00000004" w14:textId="77777777" w:rsidR="00CE73B5" w:rsidRDefault="0010340F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stautgarciajulia01@gmail.com</w:t>
      </w:r>
    </w:p>
    <w:p w14:paraId="00000005" w14:textId="77777777" w:rsidR="00CE73B5" w:rsidRDefault="00CE73B5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</w:p>
    <w:p w14:paraId="00000006" w14:textId="4B350DD7" w:rsidR="00CE73B5" w:rsidRDefault="0010340F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Medicina Veterinária, </w:t>
      </w:r>
      <w:proofErr w:type="spellStart"/>
      <w:r w:rsidR="004E2754">
        <w:rPr>
          <w:rFonts w:ascii="Times New Roman" w:eastAsia="Times New Roman" w:hAnsi="Times New Roman" w:cs="Times New Roman"/>
          <w:sz w:val="24"/>
          <w:szCs w:val="24"/>
        </w:rPr>
        <w:t>UniPinhal</w:t>
      </w:r>
      <w:proofErr w:type="spellEnd"/>
    </w:p>
    <w:p w14:paraId="00000007" w14:textId="77777777" w:rsidR="00CE73B5" w:rsidRDefault="0010340F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Ciências Agrárias </w:t>
      </w:r>
    </w:p>
    <w:p w14:paraId="00000008" w14:textId="77777777" w:rsidR="00CE73B5" w:rsidRDefault="00CE73B5">
      <w:pPr>
        <w:spacing w:line="24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</w:p>
    <w:p w14:paraId="00000009" w14:textId="77777777" w:rsidR="00CE73B5" w:rsidRDefault="00CE73B5">
      <w:pPr>
        <w:spacing w:line="240" w:lineRule="auto"/>
        <w:ind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</w:p>
    <w:p w14:paraId="0000000A" w14:textId="77777777" w:rsidR="00CE73B5" w:rsidRDefault="0010340F">
      <w:pPr>
        <w:ind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RESUMO </w:t>
      </w:r>
    </w:p>
    <w:p w14:paraId="0000000B" w14:textId="66F22BD4" w:rsidR="00CE73B5" w:rsidRPr="00EC29B7" w:rsidRDefault="0010340F">
      <w:pPr>
        <w:ind w:firstLine="0"/>
        <w:rPr>
          <w:b/>
          <w:bCs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 cinomose é uma doença que atinge cães e algumas espécies selvagens. Trata-se de uma enfermidade virulenta altamente contagiosa com sinais e sintomas. Sua evolução depende dos status imune de cada indivíduo, em estágios mais avançados, evolui para o óbito. O diagnóstico geralmente é clínico devido aos sintomas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patognomônicos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EC29B7">
        <w:rPr>
          <w:rFonts w:ascii="Times New Roman" w:eastAsia="Times New Roman" w:hAnsi="Times New Roman" w:cs="Times New Roman"/>
          <w:sz w:val="24"/>
          <w:szCs w:val="24"/>
        </w:rPr>
        <w:t xml:space="preserve">(febre, </w:t>
      </w:r>
      <w:r w:rsidR="00EC29B7" w:rsidRPr="00EC29B7">
        <w:rPr>
          <w:rFonts w:ascii="Times New Roman" w:hAnsi="Times New Roman" w:cs="Times New Roman"/>
          <w:sz w:val="24"/>
          <w:szCs w:val="24"/>
        </w:rPr>
        <w:t>Secreção nasal e ocular</w:t>
      </w:r>
      <w:r w:rsidR="00EC29B7">
        <w:rPr>
          <w:rFonts w:ascii="Times New Roman" w:hAnsi="Times New Roman" w:cs="Times New Roman"/>
          <w:sz w:val="24"/>
          <w:szCs w:val="24"/>
        </w:rPr>
        <w:t xml:space="preserve">, </w:t>
      </w:r>
      <w:r w:rsidR="00EC29B7" w:rsidRPr="00EC29B7">
        <w:rPr>
          <w:rFonts w:ascii="Times New Roman" w:hAnsi="Times New Roman" w:cs="Times New Roman"/>
          <w:sz w:val="24"/>
          <w:szCs w:val="24"/>
        </w:rPr>
        <w:t>Diarreia e vômitos</w:t>
      </w:r>
      <w:r w:rsidR="00EC29B7" w:rsidRPr="00EC29B7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EC29B7" w:rsidRPr="00EC29B7">
        <w:rPr>
          <w:rStyle w:val="Forte"/>
          <w:rFonts w:ascii="Times New Roman" w:hAnsi="Times New Roman" w:cs="Times New Roman"/>
          <w:b w:val="0"/>
          <w:bCs w:val="0"/>
          <w:sz w:val="24"/>
          <w:szCs w:val="24"/>
        </w:rPr>
        <w:t>convulsões</w:t>
      </w:r>
      <w:r w:rsidR="00EC29B7" w:rsidRPr="00EC29B7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EC29B7" w:rsidRPr="00EC29B7">
        <w:rPr>
          <w:rStyle w:val="Forte"/>
          <w:rFonts w:ascii="Times New Roman" w:hAnsi="Times New Roman" w:cs="Times New Roman"/>
          <w:b w:val="0"/>
          <w:bCs w:val="0"/>
          <w:sz w:val="24"/>
          <w:szCs w:val="24"/>
        </w:rPr>
        <w:t>ataxia,</w:t>
      </w:r>
      <w:r w:rsidR="00EC29B7" w:rsidRPr="00EC29B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C29B7" w:rsidRPr="00EC29B7">
        <w:rPr>
          <w:rStyle w:val="Forte"/>
          <w:rFonts w:ascii="Times New Roman" w:hAnsi="Times New Roman" w:cs="Times New Roman"/>
          <w:b w:val="0"/>
          <w:bCs w:val="0"/>
          <w:sz w:val="24"/>
          <w:szCs w:val="24"/>
        </w:rPr>
        <w:t>tremores musculares</w:t>
      </w:r>
      <w:r w:rsidR="00EC29B7" w:rsidRPr="00EC29B7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EC29B7" w:rsidRPr="00EC29B7">
        <w:rPr>
          <w:rStyle w:val="Forte"/>
          <w:rFonts w:ascii="Times New Roman" w:hAnsi="Times New Roman" w:cs="Times New Roman"/>
          <w:b w:val="0"/>
          <w:bCs w:val="0"/>
          <w:sz w:val="24"/>
          <w:szCs w:val="24"/>
        </w:rPr>
        <w:t>paralisia</w:t>
      </w:r>
      <w:r w:rsidR="00EC29B7">
        <w:rPr>
          <w:rStyle w:val="Forte"/>
          <w:rFonts w:ascii="Times New Roman" w:hAnsi="Times New Roman" w:cs="Times New Roman"/>
          <w:b w:val="0"/>
          <w:bCs w:val="0"/>
          <w:sz w:val="24"/>
          <w:szCs w:val="24"/>
        </w:rPr>
        <w:t xml:space="preserve"> e </w:t>
      </w:r>
      <w:r w:rsidR="00EC29B7" w:rsidRPr="00EC29B7">
        <w:rPr>
          <w:rFonts w:ascii="Times New Roman" w:hAnsi="Times New Roman" w:cs="Times New Roman"/>
          <w:sz w:val="24"/>
          <w:szCs w:val="24"/>
        </w:rPr>
        <w:t>Hiperqueratose</w:t>
      </w:r>
      <w:r w:rsidR="00EC29B7">
        <w:t xml:space="preserve">). </w:t>
      </w:r>
      <w:r>
        <w:rPr>
          <w:rFonts w:ascii="Times New Roman" w:eastAsia="Times New Roman" w:hAnsi="Times New Roman" w:cs="Times New Roman"/>
          <w:sz w:val="24"/>
          <w:szCs w:val="24"/>
        </w:rPr>
        <w:t>contando com um suporte laboratorial. O tratamento se diferencia em cada sinal clínico apresentado. O presente trabalho teve por objetivo realizar uma revisão bibliográfica, acerca da cinomose fazendo-se entender seus sítios de atuação, sintomas clínicos, a ação do agente patológico no organismo do animal, bem como seu diagnóstico, tratamento e métodos de profilaxia. Com a realização do referido trabalho é possível evidenciar o quanto a cinomose é uma doença extremamente virulenta, com um vírus altamente patogênico, responsável por acometer diversos sistemas, principalmente o sistema digestivo, sistema respiratório e sistema nervoso, causando a morte na maioria de seus hospedeiros. Devido a sua alta virulência e potencial de causar danos e/ou óbito, é de extrema importância dar atenção a profilaxia realizando a vacinação dos animais, mantendo o controle ambiental com higienização adequada e fazer o isolamento de animais infectados.</w:t>
      </w:r>
    </w:p>
    <w:p w14:paraId="0000000C" w14:textId="77777777" w:rsidR="00CE73B5" w:rsidRDefault="00CE73B5">
      <w:pPr>
        <w:ind w:firstLine="0"/>
        <w:rPr>
          <w:rFonts w:ascii="Times New Roman" w:eastAsia="Times New Roman" w:hAnsi="Times New Roman" w:cs="Times New Roman"/>
          <w:sz w:val="24"/>
          <w:szCs w:val="24"/>
        </w:rPr>
      </w:pPr>
    </w:p>
    <w:p w14:paraId="0000000D" w14:textId="77777777" w:rsidR="00CE73B5" w:rsidRDefault="0010340F">
      <w:pPr>
        <w:ind w:firstLine="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Palavras-chave</w:t>
      </w:r>
      <w:r>
        <w:rPr>
          <w:rFonts w:ascii="Times New Roman" w:eastAsia="Times New Roman" w:hAnsi="Times New Roman" w:cs="Times New Roman"/>
          <w:sz w:val="24"/>
          <w:szCs w:val="24"/>
        </w:rPr>
        <w:t>:Virulência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; enfermidade;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patognomônico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; vacinação.</w:t>
      </w:r>
    </w:p>
    <w:sectPr w:rsidR="00CE73B5">
      <w:pgSz w:w="11906" w:h="16838"/>
      <w:pgMar w:top="1701" w:right="1418" w:bottom="1418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73B5"/>
    <w:rsid w:val="0010340F"/>
    <w:rsid w:val="00154FFB"/>
    <w:rsid w:val="004E2754"/>
    <w:rsid w:val="00515505"/>
    <w:rsid w:val="00AD6050"/>
    <w:rsid w:val="00B85274"/>
    <w:rsid w:val="00CE73B5"/>
    <w:rsid w:val="00D9255A"/>
    <w:rsid w:val="00EC2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170D3"/>
  <w15:docId w15:val="{ACB5D4DE-B999-4BDD-B790-1A6A0612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Forte">
    <w:name w:val="Strong"/>
    <w:basedOn w:val="Fontepargpadro"/>
    <w:uiPriority w:val="22"/>
    <w:qFormat/>
    <w:rsid w:val="00EC29B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 Staut</dc:creator>
  <cp:lastModifiedBy>Giuliana Brasil</cp:lastModifiedBy>
  <cp:revision>3</cp:revision>
  <dcterms:created xsi:type="dcterms:W3CDTF">2024-11-06T19:08:00Z</dcterms:created>
  <dcterms:modified xsi:type="dcterms:W3CDTF">2024-11-09T20:52:00Z</dcterms:modified>
</cp:coreProperties>
</file>